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ED1D1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D1D1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29.85pt;width:249.4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F05EB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</w:t>
                  </w:r>
                  <w:r w:rsidR="006F05E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6F05EB" w:rsidRPr="006F05EB">
                    <w:rPr>
                      <w:b/>
                    </w:rPr>
                    <w:t>Комплексное управление рисками и страхование</w:t>
                  </w:r>
                  <w:r w:rsidRPr="006F05EB">
                    <w:rPr>
                      <w:b/>
                    </w:rPr>
                    <w:t>»</w:t>
                  </w:r>
                  <w:r w:rsidRPr="006F05EB">
                    <w:t>,</w:t>
                  </w:r>
                  <w:r w:rsidRPr="00DF2DC5">
                    <w:t xml:space="preserve">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7B6AE0" w:rsidRPr="004E0E2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7B6AE0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D1D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D1D1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C17F6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B6AE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D041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7B6AE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F05EB" w:rsidRPr="006F05EB">
        <w:rPr>
          <w:sz w:val="22"/>
          <w:szCs w:val="22"/>
        </w:rPr>
        <w:t xml:space="preserve">практика по профилю профессиональной деятельности </w:t>
      </w:r>
      <w:r w:rsidR="00B2289C">
        <w:rPr>
          <w:sz w:val="22"/>
          <w:szCs w:val="22"/>
        </w:rPr>
        <w:t>2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B2289C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B2289C">
        <w:rPr>
          <w:bCs/>
          <w:sz w:val="24"/>
          <w:szCs w:val="24"/>
        </w:rPr>
        <w:t>10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6F05EB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F05EB" w:rsidRPr="006F05EB">
        <w:rPr>
          <w:b/>
          <w:sz w:val="24"/>
          <w:szCs w:val="24"/>
        </w:rPr>
        <w:t>Комплексное управление рисками и страхование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6F05EB" w:rsidRPr="006F05EB">
        <w:rPr>
          <w:sz w:val="24"/>
          <w:szCs w:val="24"/>
        </w:rPr>
        <w:t>научно-исследовательский</w:t>
      </w:r>
      <w:r w:rsidR="006F05EB">
        <w:rPr>
          <w:sz w:val="24"/>
          <w:szCs w:val="24"/>
        </w:rPr>
        <w:t>;</w:t>
      </w:r>
      <w:r w:rsidR="006F05EB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>организационно-управленческий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6AE0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6AE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6AE0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B6AE0">
        <w:rPr>
          <w:sz w:val="24"/>
          <w:szCs w:val="24"/>
        </w:rPr>
        <w:t>4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C17F61">
        <w:rPr>
          <w:spacing w:val="-3"/>
          <w:sz w:val="24"/>
          <w:szCs w:val="24"/>
          <w:lang w:eastAsia="en-US"/>
        </w:rPr>
        <w:t>2</w:t>
      </w:r>
      <w:r w:rsidR="007B6AE0">
        <w:rPr>
          <w:spacing w:val="-3"/>
          <w:sz w:val="24"/>
          <w:szCs w:val="24"/>
          <w:lang w:eastAsia="en-US"/>
        </w:rPr>
        <w:t>2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1D0412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B6AE0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1D0412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r w:rsidR="00BB7485">
        <w:rPr>
          <w:spacing w:val="-3"/>
          <w:sz w:val="24"/>
          <w:szCs w:val="24"/>
          <w:lang w:eastAsia="en-US"/>
        </w:rPr>
        <w:t>д.п.н., профессор</w:t>
      </w:r>
      <w:r w:rsidR="00BB7485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C17F61">
        <w:rPr>
          <w:spacing w:val="-3"/>
          <w:sz w:val="24"/>
          <w:szCs w:val="24"/>
          <w:lang w:eastAsia="en-US"/>
        </w:rPr>
        <w:t xml:space="preserve">О.В </w:t>
      </w:r>
      <w:r w:rsidR="007B6AE0">
        <w:rPr>
          <w:spacing w:val="-3"/>
          <w:sz w:val="24"/>
          <w:szCs w:val="24"/>
          <w:lang w:eastAsia="en-US"/>
        </w:rPr>
        <w:t>Волох</w:t>
      </w:r>
      <w:r w:rsidR="00C17F61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94435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F05EB" w:rsidRPr="006F05EB">
              <w:rPr>
                <w:sz w:val="22"/>
                <w:szCs w:val="22"/>
              </w:rPr>
              <w:t>практика по профилю профессиональной деятельности</w:t>
            </w:r>
            <w:r w:rsidR="006F05EB">
              <w:rPr>
                <w:sz w:val="22"/>
                <w:szCs w:val="22"/>
              </w:rPr>
              <w:t xml:space="preserve"> </w:t>
            </w:r>
            <w:r w:rsidR="00944357">
              <w:rPr>
                <w:sz w:val="22"/>
                <w:szCs w:val="22"/>
              </w:rPr>
              <w:t>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47376">
        <w:rPr>
          <w:rFonts w:ascii="Times New Roman" w:hAnsi="Times New Roman" w:cs="Times New Roman"/>
          <w:b w:val="0"/>
          <w:sz w:val="24"/>
          <w:szCs w:val="24"/>
        </w:rPr>
        <w:t xml:space="preserve">магистратура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6F05EB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39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6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.08.2020 N 594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59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2AC6">
        <w:rPr>
          <w:sz w:val="24"/>
          <w:szCs w:val="24"/>
          <w:lang w:eastAsia="en-US"/>
        </w:rPr>
        <w:t>бакалавриата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 xml:space="preserve">высшего образования - программам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магистратуры», одобренным на зас</w:t>
      </w:r>
      <w:r w:rsidR="006458C2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6458C2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6F05EB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6F05EB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6F05EB" w:rsidRPr="006F05EB">
        <w:rPr>
          <w:sz w:val="24"/>
          <w:szCs w:val="24"/>
        </w:rPr>
        <w:t>Комплексное управление рисками и страхование</w:t>
      </w:r>
      <w:r w:rsidRPr="006F05EB">
        <w:rPr>
          <w:sz w:val="24"/>
          <w:szCs w:val="24"/>
        </w:rPr>
        <w:t>»</w:t>
      </w:r>
      <w:r w:rsidRPr="00220744">
        <w:rPr>
          <w:sz w:val="24"/>
          <w:szCs w:val="24"/>
        </w:rPr>
        <w:t>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C17F61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C17F61">
        <w:rPr>
          <w:sz w:val="24"/>
          <w:szCs w:val="24"/>
        </w:rPr>
        <w:t>4</w:t>
      </w:r>
      <w:r w:rsidR="001D0412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C17F61">
        <w:rPr>
          <w:rFonts w:eastAsia="Courier New"/>
          <w:bCs/>
          <w:color w:val="000000"/>
          <w:sz w:val="24"/>
          <w:szCs w:val="24"/>
        </w:rPr>
        <w:t>27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D0412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C17F61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17F61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847376" w:rsidRPr="00847376">
        <w:rPr>
          <w:rFonts w:ascii="Times New Roman" w:hAnsi="Times New Roman"/>
          <w:b/>
          <w:sz w:val="24"/>
          <w:szCs w:val="24"/>
        </w:rPr>
        <w:t xml:space="preserve">практика по профилю профессиональной деятельности </w:t>
      </w:r>
      <w:r w:rsidR="00B2289C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847376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847376">
        <w:rPr>
          <w:sz w:val="24"/>
          <w:szCs w:val="24"/>
        </w:rPr>
        <w:t>магистратура</w:t>
      </w:r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</w:t>
      </w:r>
      <w:r w:rsidR="00847376">
        <w:rPr>
          <w:sz w:val="24"/>
        </w:rPr>
        <w:t>4</w:t>
      </w:r>
      <w:r w:rsidR="002B55D0" w:rsidRPr="002B55D0">
        <w:rPr>
          <w:sz w:val="24"/>
        </w:rPr>
        <w:t>.01 Экономика</w:t>
      </w:r>
      <w:r w:rsidR="002B55D0" w:rsidRPr="002B55D0">
        <w:rPr>
          <w:sz w:val="24"/>
          <w:szCs w:val="24"/>
        </w:rPr>
        <w:t xml:space="preserve">, утвержденного </w:t>
      </w:r>
      <w:r w:rsidR="00847376" w:rsidRPr="00847376">
        <w:rPr>
          <w:sz w:val="24"/>
          <w:szCs w:val="24"/>
        </w:rPr>
        <w:t xml:space="preserve">Приказом </w:t>
      </w:r>
      <w:proofErr w:type="spellStart"/>
      <w:r w:rsidR="00847376" w:rsidRPr="00847376">
        <w:rPr>
          <w:sz w:val="24"/>
          <w:szCs w:val="24"/>
        </w:rPr>
        <w:t>Минобрнауки</w:t>
      </w:r>
      <w:proofErr w:type="spellEnd"/>
      <w:r w:rsidR="00847376" w:rsidRPr="00847376">
        <w:rPr>
          <w:sz w:val="24"/>
          <w:szCs w:val="24"/>
        </w:rPr>
        <w:t xml:space="preserve"> России от</w:t>
      </w:r>
      <w:r w:rsidR="00847376" w:rsidRPr="00847376">
        <w:rPr>
          <w:bCs/>
          <w:sz w:val="24"/>
          <w:szCs w:val="24"/>
        </w:rPr>
        <w:t xml:space="preserve"> № 939 от 11.08.2020 </w:t>
      </w:r>
      <w:r w:rsidR="00847376" w:rsidRPr="00847376">
        <w:rPr>
          <w:sz w:val="24"/>
          <w:szCs w:val="24"/>
        </w:rPr>
        <w:t>(зарегистрирован в Минюсте России 26.08.2020 N 59459)</w:t>
      </w:r>
      <w:r w:rsidR="00900FB5" w:rsidRPr="00847376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847376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B2289C">
        <w:rPr>
          <w:b/>
          <w:sz w:val="24"/>
          <w:szCs w:val="24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47376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1 С</w:t>
            </w:r>
            <w:r w:rsidRPr="00847376">
              <w:rPr>
                <w:sz w:val="22"/>
                <w:szCs w:val="22"/>
                <w:lang w:eastAsia="en-US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E8293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05102C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47376">
              <w:rPr>
                <w:sz w:val="22"/>
                <w:szCs w:val="22"/>
              </w:rPr>
              <w:t>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B2289C">
              <w:rPr>
                <w:sz w:val="22"/>
                <w:szCs w:val="22"/>
                <w:lang w:eastAsia="en-US"/>
              </w:rPr>
              <w:t>Способен управлять проектом на всех этапах его жизненного цикла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E8293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этапы жизненного цикла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B2289C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оценки эффективности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289C">
              <w:rPr>
                <w:sz w:val="22"/>
                <w:szCs w:val="22"/>
              </w:rPr>
              <w:t xml:space="preserve">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847376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3  </w:t>
            </w:r>
            <w:r w:rsidRPr="00B2289C">
              <w:rPr>
                <w:sz w:val="22"/>
                <w:szCs w:val="22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B2289C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организации командной работы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847376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23FE2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BA7BA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 w:rsidR="00BA7BA9">
              <w:rPr>
                <w:b/>
                <w:color w:val="000000"/>
                <w:sz w:val="22"/>
                <w:szCs w:val="22"/>
              </w:rPr>
              <w:t xml:space="preserve">3 </w:t>
            </w:r>
            <w:r w:rsidR="00BB44E6" w:rsidRPr="00BB44E6">
              <w:rPr>
                <w:sz w:val="22"/>
                <w:szCs w:val="22"/>
                <w:lang w:eastAsia="en-US"/>
              </w:rPr>
              <w:t>Способен к разработке интегрированной системы управления рисками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E82934" w:rsidRDefault="00E23FE2" w:rsidP="00BA7BA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BB44E6" w:rsidP="00220744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2654DE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2654D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BB44E6" w:rsidP="00847376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2654DE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2654D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BB44E6" w:rsidP="00847376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 xml:space="preserve">уметь адаптировать теорию и практику </w:t>
            </w:r>
            <w:proofErr w:type="spellStart"/>
            <w:r w:rsidRPr="00BB44E6">
              <w:rPr>
                <w:sz w:val="22"/>
                <w:szCs w:val="22"/>
              </w:rPr>
              <w:t>риск-менеджмента</w:t>
            </w:r>
            <w:proofErr w:type="spellEnd"/>
            <w:r w:rsidRPr="00BB44E6">
              <w:rPr>
                <w:sz w:val="22"/>
                <w:szCs w:val="22"/>
              </w:rPr>
              <w:t xml:space="preserve"> к условиям конкретной фирмы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 xml:space="preserve">уметь проводить диагностику существующей фирменной системы </w:t>
            </w:r>
            <w:proofErr w:type="spellStart"/>
            <w:r w:rsidRPr="00BB44E6">
              <w:rPr>
                <w:sz w:val="22"/>
                <w:szCs w:val="22"/>
              </w:rPr>
              <w:t>риск-менеджмента</w:t>
            </w:r>
            <w:proofErr w:type="spellEnd"/>
            <w:r w:rsidRPr="00BB44E6">
              <w:rPr>
                <w:sz w:val="22"/>
                <w:szCs w:val="22"/>
              </w:rPr>
              <w:t xml:space="preserve"> и разрабатывать программы по ее совершенствованию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владеть навыками создания корпоративной системы управления рисками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7E4DDA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287615" w:rsidRDefault="007E4DDA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615">
              <w:rPr>
                <w:b/>
                <w:color w:val="000000"/>
                <w:sz w:val="22"/>
                <w:szCs w:val="22"/>
              </w:rPr>
              <w:t>ПК-4</w:t>
            </w:r>
            <w:r w:rsidRPr="00287615">
              <w:rPr>
                <w:sz w:val="22"/>
                <w:szCs w:val="22"/>
              </w:rPr>
              <w:t xml:space="preserve"> </w:t>
            </w:r>
            <w:r w:rsidRPr="00287615">
              <w:rPr>
                <w:color w:val="000000"/>
                <w:sz w:val="22"/>
                <w:szCs w:val="22"/>
              </w:rPr>
              <w:t xml:space="preserve">Способен к поддержанию устойчивого функционирования  интегрированной системы управления рисками; </w:t>
            </w:r>
          </w:p>
          <w:p w:rsidR="007E4DDA" w:rsidRDefault="007E4DDA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Default="007E4DDA" w:rsidP="007E4DDA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FE2F09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7E4DDA" w:rsidRPr="00CB70C5" w:rsidTr="002876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287615" w:rsidRDefault="007E4DDA" w:rsidP="00E23FE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FE2F09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 xml:space="preserve">знать методы мониторинга, оценки и совершенствования качества </w:t>
            </w:r>
            <w:proofErr w:type="spellStart"/>
            <w:r w:rsidRPr="007E4DDA">
              <w:rPr>
                <w:sz w:val="22"/>
                <w:szCs w:val="22"/>
              </w:rPr>
              <w:t>риск-менеджмента</w:t>
            </w:r>
            <w:proofErr w:type="spellEnd"/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E23FE2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FE2F09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 xml:space="preserve">уметь анализировать данные  по рискам и системе управления рисками, лучшие практики построения системы управления рисками в России и мире, тенденции </w:t>
            </w:r>
            <w:proofErr w:type="spellStart"/>
            <w:r w:rsidRPr="007E4DDA">
              <w:rPr>
                <w:sz w:val="22"/>
                <w:szCs w:val="22"/>
              </w:rPr>
              <w:t>риск-менеджмента</w:t>
            </w:r>
            <w:proofErr w:type="spellEnd"/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FE2F09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 xml:space="preserve">уметь проводить диагностику существующей фирменной системы </w:t>
            </w:r>
            <w:proofErr w:type="spellStart"/>
            <w:r w:rsidRPr="007E4DDA">
              <w:rPr>
                <w:sz w:val="22"/>
                <w:szCs w:val="22"/>
              </w:rPr>
              <w:t>риск-менеджмента</w:t>
            </w:r>
            <w:proofErr w:type="spellEnd"/>
            <w:r w:rsidRPr="007E4DDA">
              <w:rPr>
                <w:sz w:val="22"/>
                <w:szCs w:val="22"/>
              </w:rPr>
              <w:t xml:space="preserve"> и разрабатывать программы по ее совершенствованию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 xml:space="preserve">владеть навыками адаптации и актуализация системы управления рисками под изменения </w:t>
            </w:r>
            <w:proofErr w:type="spellStart"/>
            <w:r w:rsidRPr="007E4DDA">
              <w:rPr>
                <w:sz w:val="22"/>
                <w:szCs w:val="22"/>
              </w:rPr>
              <w:t>бизнес-среды</w:t>
            </w:r>
            <w:proofErr w:type="spellEnd"/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124192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124192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BC2835" w:rsidRDefault="00BC2835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94435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944357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BC2835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944357">
        <w:rPr>
          <w:b/>
          <w:sz w:val="24"/>
          <w:szCs w:val="24"/>
        </w:rPr>
        <w:t>2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Pr="00CB70C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944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944357">
              <w:rPr>
                <w:sz w:val="24"/>
                <w:szCs w:val="24"/>
                <w:lang w:eastAsia="en-US"/>
              </w:rPr>
              <w:t>2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 w:rsidR="00944357">
              <w:rPr>
                <w:sz w:val="24"/>
                <w:szCs w:val="24"/>
                <w:lang w:eastAsia="en-US"/>
              </w:rPr>
              <w:t>10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944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BC2835" w:rsidRPr="00BC2835">
              <w:rPr>
                <w:sz w:val="24"/>
                <w:szCs w:val="24"/>
              </w:rPr>
              <w:t xml:space="preserve">практика по профилю профессиональной деятельности </w:t>
            </w:r>
            <w:r w:rsidR="00944357">
              <w:rPr>
                <w:sz w:val="24"/>
                <w:szCs w:val="24"/>
              </w:rPr>
              <w:t>2</w:t>
            </w:r>
            <w:r w:rsidRPr="00BC2835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B228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2289C">
              <w:rPr>
                <w:sz w:val="24"/>
                <w:szCs w:val="24"/>
                <w:lang w:eastAsia="en-US"/>
              </w:rPr>
              <w:t>УК-1; УК-2; УК-3; ПК-3; ПК-4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</w:t>
      </w:r>
      <w:r w:rsidR="00BC2835" w:rsidRPr="00BC2835">
        <w:rPr>
          <w:sz w:val="24"/>
          <w:szCs w:val="24"/>
        </w:rPr>
        <w:t xml:space="preserve">практика по профилю профессиональной деятельности </w:t>
      </w:r>
      <w:r w:rsidR="00944357">
        <w:rPr>
          <w:sz w:val="24"/>
          <w:szCs w:val="24"/>
        </w:rPr>
        <w:t>2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BC28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BC2835">
        <w:rPr>
          <w:b/>
          <w:sz w:val="24"/>
          <w:szCs w:val="24"/>
        </w:rPr>
        <w:t>(</w:t>
      </w:r>
      <w:r w:rsidR="00BC2835" w:rsidRPr="00BC2835">
        <w:rPr>
          <w:b/>
          <w:sz w:val="24"/>
          <w:szCs w:val="24"/>
        </w:rPr>
        <w:t xml:space="preserve">практика по профилю профессиональной </w:t>
      </w:r>
      <w:r w:rsidR="00BC2835">
        <w:rPr>
          <w:b/>
          <w:sz w:val="24"/>
          <w:szCs w:val="24"/>
        </w:rPr>
        <w:t xml:space="preserve">             </w:t>
      </w:r>
      <w:r w:rsidR="00BC2835" w:rsidRPr="00BC2835">
        <w:rPr>
          <w:b/>
          <w:sz w:val="24"/>
          <w:szCs w:val="24"/>
        </w:rPr>
        <w:t xml:space="preserve">деятельности </w:t>
      </w:r>
      <w:r w:rsidR="00944357">
        <w:rPr>
          <w:b/>
          <w:sz w:val="24"/>
          <w:szCs w:val="24"/>
        </w:rPr>
        <w:t>2</w:t>
      </w:r>
      <w:r w:rsidR="00300FE4" w:rsidRPr="00BC28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B54E67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B54E67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B54E6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B54E6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44357" w:rsidRPr="00944357" w:rsidRDefault="00944357" w:rsidP="00944357">
            <w:pPr>
              <w:ind w:right="15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944357">
              <w:rPr>
                <w:b/>
                <w:color w:val="000000"/>
                <w:sz w:val="22"/>
                <w:szCs w:val="22"/>
              </w:rPr>
              <w:t>Рассмотреть организационные основы предприятия: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охарактеризовать сферу экономической деятельности организации;</w:t>
            </w:r>
            <w:r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ознакомиться со структурой хозяйственной деятельности, описать виды страховых продуктов организации, провести оценку организации страховой деятельности предприятия (организационно</w:t>
            </w:r>
            <w:r w:rsidRPr="00944357">
              <w:rPr>
                <w:rFonts w:ascii="YS Text" w:hAnsi="YS Text" w:hint="eastAsia"/>
                <w:color w:val="000000"/>
                <w:sz w:val="22"/>
                <w:szCs w:val="22"/>
              </w:rPr>
              <w:t>е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, правовое регулирование деятельности); рассмотреть нормативные правовое документы, регламентирующие хозяйственную деятельности организации;</w:t>
            </w:r>
            <w:r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провести экономическую оценку показателей деятельности организации на основе годовой (финансовой) отчетности за три отчетных года.</w:t>
            </w:r>
          </w:p>
          <w:p w:rsidR="00944357" w:rsidRPr="00287615" w:rsidRDefault="00944357" w:rsidP="00944357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615">
              <w:rPr>
                <w:rFonts w:ascii="Times New Roman" w:hAnsi="Times New Roman"/>
                <w:b/>
                <w:sz w:val="22"/>
                <w:szCs w:val="22"/>
              </w:rPr>
              <w:t>2. Описать систему планирования и прогнозирования</w:t>
            </w:r>
            <w:r w:rsidRPr="00287615">
              <w:rPr>
                <w:rFonts w:ascii="Times New Roman" w:hAnsi="Times New Roman"/>
                <w:sz w:val="22"/>
                <w:szCs w:val="22"/>
              </w:rPr>
              <w:t>: характеристика общей стратегией организации и её стратегического  плана; анализ видения и миссии, цели, устанавливаемые организацией в сфере страхования (перестрахования);рассмотрение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 оценка применения нормативных требований, предъявляемых к системе планирования и прогнозирования в сфере страхования (перестрахования) в организации; выявление недостатков в системе планирования и прогнозирования деятельности предприятия, предложение направлений регулирования плановой работы в области страхования (перестрахования).</w:t>
            </w:r>
          </w:p>
          <w:p w:rsidR="00944357" w:rsidRPr="00944357" w:rsidRDefault="00944357" w:rsidP="00944357">
            <w:pPr>
              <w:ind w:right="15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3. </w:t>
            </w:r>
            <w:r w:rsidRPr="00944357">
              <w:rPr>
                <w:b/>
                <w:iCs/>
                <w:color w:val="000000"/>
                <w:sz w:val="22"/>
                <w:szCs w:val="22"/>
              </w:rPr>
              <w:t>Описать</w:t>
            </w:r>
            <w:r w:rsidRPr="00944357">
              <w:rPr>
                <w:b/>
                <w:color w:val="000000"/>
                <w:sz w:val="22"/>
                <w:szCs w:val="22"/>
              </w:rPr>
              <w:t xml:space="preserve"> систему управления организацией</w:t>
            </w:r>
            <w:r w:rsidRPr="00944357">
              <w:rPr>
                <w:b/>
                <w:sz w:val="22"/>
                <w:szCs w:val="22"/>
              </w:rPr>
              <w:t xml:space="preserve">: </w:t>
            </w:r>
            <w:r w:rsidRPr="00944357">
              <w:rPr>
                <w:iCs/>
                <w:color w:val="000000"/>
                <w:sz w:val="22"/>
                <w:szCs w:val="22"/>
              </w:rPr>
              <w:t xml:space="preserve">рассмотреть структуру управления организацией </w:t>
            </w:r>
            <w:r w:rsidRPr="00944357">
              <w:rPr>
                <w:color w:val="000000"/>
                <w:sz w:val="22"/>
                <w:szCs w:val="22"/>
              </w:rPr>
              <w:t>и определить ее тип, соответствие организационному устройству: провести анализ линейных и функциональных связей, представить форму существующей структуры управления;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iCs/>
                <w:color w:val="000000"/>
                <w:sz w:val="22"/>
                <w:szCs w:val="22"/>
              </w:rPr>
              <w:t xml:space="preserve">охарактеризовать механизм регламентирования функций управления, </w:t>
            </w:r>
            <w:r w:rsidRPr="00944357">
              <w:rPr>
                <w:color w:val="000000"/>
                <w:sz w:val="22"/>
                <w:szCs w:val="22"/>
              </w:rPr>
              <w:t>исследовать до</w:t>
            </w:r>
            <w:r w:rsidRPr="00944357">
              <w:rPr>
                <w:color w:val="000000"/>
                <w:sz w:val="22"/>
                <w:szCs w:val="22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iCs/>
                <w:color w:val="000000"/>
                <w:sz w:val="22"/>
                <w:szCs w:val="22"/>
              </w:rPr>
              <w:t xml:space="preserve">определить направления хозяйственного механизма и методов управления: </w:t>
            </w:r>
            <w:r w:rsidRPr="00944357">
              <w:rPr>
                <w:color w:val="000000"/>
                <w:sz w:val="22"/>
                <w:szCs w:val="22"/>
              </w:rPr>
              <w:t>изучить организационно-экономические нормативы; порядок заключения и ис</w:t>
            </w:r>
            <w:r w:rsidRPr="00944357">
              <w:rPr>
                <w:color w:val="000000"/>
                <w:sz w:val="22"/>
                <w:szCs w:val="22"/>
              </w:rPr>
              <w:softHyphen/>
              <w:t>полнения конкретных договоров, рассмотреть ситуации и критически оценить аспекты организаторской деятельности отдельных руководителей с точки зрения применения социально-психологических методов управления, определить их стиль управления, ознакомиться с материальными и общественными условиями труда, социальное планирование;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color w:val="000000"/>
                <w:sz w:val="22"/>
                <w:szCs w:val="22"/>
              </w:rPr>
              <w:t>рассмотреть технологию управления: изучить организацию оперативного управления и информационных технологий процесса управления, показать процесс принятия управленческих решений в организации</w:t>
            </w:r>
            <w:r w:rsidRPr="00944357">
              <w:rPr>
                <w:b/>
                <w:color w:val="000000"/>
                <w:sz w:val="22"/>
                <w:szCs w:val="22"/>
              </w:rPr>
              <w:t>;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color w:val="000000"/>
                <w:sz w:val="22"/>
                <w:szCs w:val="22"/>
              </w:rPr>
              <w:t>разработка проектных решений по совершенствованию системы управления в организации.</w:t>
            </w:r>
          </w:p>
          <w:p w:rsidR="00B10030" w:rsidRPr="00944357" w:rsidRDefault="00944357" w:rsidP="00944357">
            <w:pPr>
              <w:tabs>
                <w:tab w:val="left" w:pos="357"/>
              </w:tabs>
              <w:ind w:right="15"/>
              <w:jc w:val="both"/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944357">
              <w:rPr>
                <w:b/>
                <w:sz w:val="22"/>
                <w:szCs w:val="22"/>
              </w:rPr>
              <w:t>Провести анализ платёжеспособности и финансовой устойчивости профильной организации: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проанализировать состав, структуру и динамику средств и источников их формирования организации; определить показатели ликвидности баланса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рассчитать показатели платежеспособности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произвести анализ типа финансовой устойчивости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дать оценку показателям финансовой устойчивости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оценить риск банкротства организации, используя многофакторные модели; определить направления по стабилизации финансового положения организации в долгосрочном периоде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944357" w:rsidP="009443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D6603A" w:rsidRPr="00F47D52">
              <w:rPr>
                <w:b/>
                <w:sz w:val="22"/>
                <w:szCs w:val="22"/>
                <w:lang w:eastAsia="en-US"/>
              </w:rPr>
              <w:t>.</w:t>
            </w:r>
            <w:r w:rsidR="00F47D5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6603A" w:rsidRPr="00B54E67">
              <w:rPr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D6603A" w:rsidRPr="00B54E67">
              <w:rPr>
                <w:sz w:val="22"/>
                <w:szCs w:val="22"/>
                <w:lang w:eastAsia="en-US"/>
              </w:rPr>
              <w:t xml:space="preserve"> </w:t>
            </w:r>
            <w:r w:rsidR="00B54E67" w:rsidRPr="00B54E67">
              <w:rPr>
                <w:sz w:val="22"/>
                <w:szCs w:val="22"/>
              </w:rPr>
              <w:t xml:space="preserve">на написание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организации. </w:t>
            </w:r>
            <w:r w:rsidRPr="00944357">
              <w:rPr>
                <w:rFonts w:eastAsia="Calibri"/>
                <w:sz w:val="22"/>
                <w:szCs w:val="22"/>
                <w:lang w:eastAsia="en-US"/>
              </w:rPr>
              <w:t xml:space="preserve">Тематика индивидуального задания направлена на овладение практическими навыками по характеристике современных подходов к  риск - менеджменту в 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FE7BAA">
        <w:rPr>
          <w:b/>
          <w:color w:val="000000"/>
        </w:rPr>
        <w:t>«</w:t>
      </w:r>
      <w:r w:rsidR="00FE7BAA" w:rsidRPr="00FE7BAA">
        <w:rPr>
          <w:b/>
          <w:color w:val="000000"/>
        </w:rPr>
        <w:t>К</w:t>
      </w:r>
      <w:r w:rsidR="00FE7BAA" w:rsidRPr="00FE7BAA">
        <w:rPr>
          <w:b/>
        </w:rPr>
        <w:t>омплексное управление рисками и страхование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FE7BAA" w:rsidRPr="00FE7BAA">
        <w:rPr>
          <w:b/>
          <w:sz w:val="16"/>
          <w:szCs w:val="16"/>
        </w:rPr>
        <w:t xml:space="preserve">практика по профилю профессиональной деятельности </w:t>
      </w:r>
      <w:r w:rsidR="00944357">
        <w:rPr>
          <w:b/>
          <w:sz w:val="16"/>
          <w:szCs w:val="16"/>
        </w:rPr>
        <w:t>2</w:t>
      </w:r>
      <w:r w:rsidRPr="00081ABC">
        <w:rPr>
          <w:b/>
          <w:sz w:val="16"/>
          <w:szCs w:val="16"/>
        </w:rPr>
        <w:t xml:space="preserve">) </w:t>
      </w:r>
      <w:r w:rsidRPr="00FE7BAA">
        <w:rPr>
          <w:b/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E7BAA" w:rsidRPr="00FE7BAA">
        <w:rPr>
          <w:b/>
          <w:sz w:val="16"/>
          <w:szCs w:val="16"/>
        </w:rPr>
        <w:t xml:space="preserve">практика по профилю профессиональной деятельности </w:t>
      </w:r>
      <w:r w:rsidR="00944357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FE7BAA">
        <w:rPr>
          <w:sz w:val="22"/>
          <w:szCs w:val="22"/>
        </w:rPr>
        <w:t>(</w:t>
      </w:r>
      <w:r w:rsidR="00FE7BAA" w:rsidRPr="00FE7BAA">
        <w:rPr>
          <w:sz w:val="24"/>
          <w:szCs w:val="24"/>
        </w:rPr>
        <w:t>практика по профилю профессиональной</w:t>
      </w:r>
      <w:r w:rsidR="00FE7BAA">
        <w:rPr>
          <w:sz w:val="24"/>
          <w:szCs w:val="24"/>
        </w:rPr>
        <w:t xml:space="preserve"> </w:t>
      </w:r>
      <w:r w:rsidR="00FE7BAA" w:rsidRPr="00FE7BAA">
        <w:rPr>
          <w:sz w:val="24"/>
          <w:szCs w:val="24"/>
        </w:rPr>
        <w:t xml:space="preserve">деятельности </w:t>
      </w:r>
      <w:r w:rsidR="00944357">
        <w:rPr>
          <w:sz w:val="24"/>
          <w:szCs w:val="24"/>
        </w:rPr>
        <w:t>2</w:t>
      </w:r>
      <w:r w:rsidR="00A31D5C" w:rsidRPr="00FE7BAA">
        <w:rPr>
          <w:sz w:val="22"/>
          <w:szCs w:val="22"/>
        </w:rPr>
        <w:t xml:space="preserve">) </w:t>
      </w:r>
      <w:r w:rsidRPr="00FE7BAA">
        <w:rPr>
          <w:bCs/>
          <w:iCs/>
          <w:sz w:val="24"/>
          <w:szCs w:val="24"/>
        </w:rPr>
        <w:t>проводится в форм</w:t>
      </w:r>
      <w:r w:rsidRPr="00CB70C5">
        <w:rPr>
          <w:bCs/>
          <w:iCs/>
          <w:sz w:val="24"/>
          <w:szCs w:val="24"/>
        </w:rPr>
        <w:t>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406"/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Риск-менеджмент : учебник / В. Н.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365 с. — (Высшее образование). — ISBN 978-5-9916-3502-8.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455 с. — (Высшее образование). — ISBN 978-5-534-00713-8.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Мкртычян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Г. А.</w:t>
      </w:r>
      <w:r w:rsidRPr="007D7682">
        <w:rPr>
          <w:color w:val="000000"/>
          <w:sz w:val="24"/>
          <w:szCs w:val="24"/>
          <w:shd w:val="clear" w:color="auto" w:fill="FFFFFF"/>
        </w:rPr>
        <w:t>  Организационное поведение : учебник и практикум для вузов / Г. А.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Мкртычян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237 с. — (Высшее образование). — ISBN 978-5-9916-8789-8.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https://urait.ru/bcode/470080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Скамай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Л. Г.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Страхование : учебник и практикум для вузов / Л. Г.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Скамай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322 с. — (Высшее образование). — ISBN 978-5-534-09293-6.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https://urait.ru/bcode/468422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Управление финансовыми рисками : учебник и практикум для вузов / И. П.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569 с. — (Высшее образование). — ISBN 978-5-534-13380-6.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https://urait.ru/bcode/458713</w:t>
        </w:r>
      </w:hyperlink>
    </w:p>
    <w:p w:rsidR="007D7682" w:rsidRDefault="007D7682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D7682" w:rsidRPr="007D7682" w:rsidRDefault="007D7682" w:rsidP="00F47D52">
      <w:pPr>
        <w:tabs>
          <w:tab w:val="left" w:pos="900"/>
        </w:tabs>
        <w:rPr>
          <w:i/>
          <w:iCs/>
          <w:color w:val="000000"/>
          <w:sz w:val="24"/>
          <w:szCs w:val="24"/>
          <w:shd w:val="clear" w:color="auto" w:fill="FFFFFF"/>
        </w:rPr>
      </w:pP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 xml:space="preserve">Страхование и управление рисками : учебник для бакалавров / Г. В. Чернова [и др.] ; под редакцией Г. В. Черновой.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2019. — 767 с. — (Бакалавр. Академический курс). — ISBN 978-5-9916-3042-9.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https://urait.ru/bcode/426120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proofErr w:type="spellStart"/>
      <w:r w:rsidRPr="00B54E67">
        <w:rPr>
          <w:iCs/>
          <w:color w:val="000000"/>
          <w:sz w:val="24"/>
          <w:szCs w:val="24"/>
          <w:shd w:val="clear" w:color="auto" w:fill="FFFFFF"/>
        </w:rPr>
        <w:t>Суринов</w:t>
      </w:r>
      <w:proofErr w:type="spellEnd"/>
      <w:r w:rsidRPr="00B54E67">
        <w:rPr>
          <w:iCs/>
          <w:color w:val="000000"/>
          <w:sz w:val="24"/>
          <w:szCs w:val="24"/>
          <w:shd w:val="clear" w:color="auto" w:fill="FFFFFF"/>
        </w:rPr>
        <w:t>, А. Е. </w:t>
      </w:r>
      <w:r w:rsidRPr="00B54E67">
        <w:rPr>
          <w:color w:val="000000"/>
          <w:sz w:val="24"/>
          <w:szCs w:val="24"/>
          <w:shd w:val="clear" w:color="auto" w:fill="FFFFFF"/>
        </w:rPr>
        <w:t> Экономическая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 статистика в страховании : учебник для вузов / А. Е.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Суринов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276 с. — (Высшее образование). — ISBN 978-5-534-05414-9.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https://urait.ru/bcode/469870</w:t>
        </w:r>
      </w:hyperlink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B54E67">
        <w:rPr>
          <w:iCs/>
          <w:color w:val="000000"/>
          <w:sz w:val="24"/>
          <w:szCs w:val="24"/>
          <w:shd w:val="clear" w:color="auto" w:fill="FFFFFF"/>
        </w:rPr>
        <w:t>Фролов, Ю.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 Теория организации и организационное поведение. Методология организации : учебное пособие для вузов / Ю. В. Фролов.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116 с. — (Высшее образование). — ISBN 978-5-534-09522-7.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https://urait.ru/bcode/471816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 Управленческий и финансовый анализ : учебник и практикум для вузов / Г. В. Шадрина.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2021. — 316 с. — (Высшее образование). — ISBN 978-5-534-01284-2. — Текст :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7D7682">
        <w:rPr>
          <w:b/>
          <w:sz w:val="24"/>
          <w:szCs w:val="24"/>
        </w:rPr>
        <w:t xml:space="preserve"> </w:t>
      </w:r>
    </w:p>
    <w:p w:rsidR="007D7682" w:rsidRDefault="007D7682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D70A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466CF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466CF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https://www.sciencedirect.com/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BAA" w:rsidRPr="00FE7BAA">
        <w:rPr>
          <w:sz w:val="28"/>
          <w:szCs w:val="28"/>
        </w:rPr>
        <w:t xml:space="preserve">практика по профилю профессиональной деятельности </w:t>
      </w:r>
      <w:r w:rsidR="0094435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B54E6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54E67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67" w:rsidRPr="004839AC" w:rsidRDefault="00B54E67" w:rsidP="00B54E67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4839AC">
              <w:rPr>
                <w:sz w:val="22"/>
                <w:szCs w:val="22"/>
              </w:rPr>
              <w:t xml:space="preserve">.01 Экономика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3"/>
                <w:szCs w:val="23"/>
              </w:rPr>
            </w:pPr>
            <w:r w:rsidRPr="00B54E67">
              <w:rPr>
                <w:sz w:val="23"/>
                <w:szCs w:val="23"/>
              </w:rPr>
              <w:t>Комплексное управление рисками и страхование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2"/>
                <w:szCs w:val="22"/>
              </w:rPr>
            </w:pPr>
            <w:r w:rsidRPr="00B54E67">
              <w:rPr>
                <w:sz w:val="22"/>
                <w:szCs w:val="22"/>
              </w:rPr>
              <w:t xml:space="preserve">Производственная практика </w:t>
            </w:r>
          </w:p>
          <w:p w:rsidR="00B54E67" w:rsidRPr="00B54E67" w:rsidRDefault="00B54E67" w:rsidP="00B54E67">
            <w:pPr>
              <w:ind w:right="15"/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B54E67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</w:t>
            </w:r>
            <w:r w:rsidRPr="00B54E67"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 w:rsidRPr="00B54E67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944357" w:rsidRDefault="00944357" w:rsidP="00944357">
            <w:pPr>
              <w:ind w:right="15"/>
              <w:outlineLvl w:val="1"/>
              <w:rPr>
                <w:b/>
                <w:i/>
                <w:sz w:val="24"/>
                <w:szCs w:val="24"/>
              </w:rPr>
            </w:pPr>
            <w:r w:rsidRPr="00767A2F">
              <w:rPr>
                <w:b/>
                <w:i/>
                <w:sz w:val="24"/>
                <w:szCs w:val="24"/>
              </w:rPr>
              <w:t xml:space="preserve">Задание для практической подготовки при реализации </w:t>
            </w:r>
            <w:r>
              <w:rPr>
                <w:b/>
                <w:i/>
                <w:sz w:val="24"/>
                <w:szCs w:val="24"/>
              </w:rPr>
              <w:t xml:space="preserve">производственной </w:t>
            </w:r>
            <w:r w:rsidRPr="00767A2F">
              <w:rPr>
                <w:b/>
                <w:i/>
                <w:sz w:val="24"/>
                <w:szCs w:val="24"/>
              </w:rPr>
              <w:t>практики: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Times New Roman" w:hAnsi="Times New Roman"/>
                <w:color w:val="000000"/>
              </w:rPr>
              <w:t>Рассмотреть организационные основы предприятия</w:t>
            </w:r>
            <w:r w:rsidRPr="0075701B">
              <w:rPr>
                <w:rFonts w:ascii="Times New Roman" w:hAnsi="Times New Roman"/>
              </w:rPr>
              <w:t xml:space="preserve"> 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75701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75701B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Times New Roman" w:hAnsi="Times New Roman"/>
              </w:rPr>
              <w:t>Описать систему планирования и прогнозирования организации 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YS Text" w:eastAsia="Times New Roman" w:hAnsi="YS Text" w:hint="eastAsia"/>
                <w:color w:val="000000"/>
              </w:rPr>
              <w:t>Д</w:t>
            </w:r>
            <w:r w:rsidRPr="0075701B">
              <w:rPr>
                <w:rFonts w:ascii="YS Text" w:eastAsia="Times New Roman" w:hAnsi="YS Text"/>
                <w:color w:val="000000"/>
              </w:rPr>
              <w:t xml:space="preserve">ать характеристику </w:t>
            </w:r>
            <w:r w:rsidRPr="0075701B">
              <w:rPr>
                <w:rFonts w:ascii="Times New Roman" w:hAnsi="Times New Roman"/>
                <w:color w:val="000000"/>
              </w:rPr>
              <w:t>системе управления организацией</w:t>
            </w:r>
            <w:r w:rsidRPr="0075701B">
              <w:rPr>
                <w:rFonts w:ascii="Times New Roman" w:hAnsi="Times New Roman"/>
              </w:rPr>
              <w:t xml:space="preserve"> 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Times New Roman" w:hAnsi="Times New Roman"/>
              </w:rPr>
              <w:t>Провести анализ платёжеспособности и финансовой устойчивости организации</w:t>
            </w:r>
            <w:r w:rsidRPr="0075701B">
              <w:rPr>
                <w:rFonts w:ascii="Times New Roman" w:hAnsi="Times New Roman"/>
                <w:b/>
              </w:rPr>
              <w:t xml:space="preserve"> </w:t>
            </w:r>
            <w:r w:rsidRPr="0075701B">
              <w:rPr>
                <w:rFonts w:ascii="Times New Roman" w:hAnsi="Times New Roman"/>
              </w:rPr>
              <w:t>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75701B">
              <w:rPr>
                <w:rFonts w:ascii="Times New Roman" w:hAnsi="Times New Roman"/>
              </w:rPr>
              <w:t>Выполнить индивидуальное задание по теме</w:t>
            </w:r>
            <w:r w:rsidRPr="0075701B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ED1D16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E7BAA" w:rsidRPr="00FE7BAA">
        <w:rPr>
          <w:sz w:val="28"/>
          <w:szCs w:val="28"/>
        </w:rPr>
        <w:t xml:space="preserve">практика по профилю профессиональной деятельности </w:t>
      </w:r>
      <w:r w:rsidR="00944357">
        <w:rPr>
          <w:sz w:val="28"/>
          <w:szCs w:val="28"/>
        </w:rPr>
        <w:t>2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01839" w:rsidRPr="003F419D" w:rsidRDefault="00001839" w:rsidP="00001839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FE7BAA" w:rsidRDefault="00FE7BAA" w:rsidP="006B50C0">
      <w:pPr>
        <w:ind w:left="4956" w:right="15"/>
        <w:jc w:val="both"/>
        <w:rPr>
          <w:i/>
          <w:sz w:val="24"/>
          <w:szCs w:val="24"/>
        </w:rPr>
      </w:pPr>
      <w:r w:rsidRPr="00FE7BAA">
        <w:rPr>
          <w:i/>
          <w:sz w:val="24"/>
          <w:szCs w:val="24"/>
        </w:rPr>
        <w:t>Комплексное управление рисками и страхование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ED1D16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FE7BAA" w:rsidRPr="00FE7BAA">
        <w:t>Комплексное управление рисками и страхование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6B50C0" w:rsidP="00E21882">
      <w:pPr>
        <w:pStyle w:val="Default"/>
        <w:ind w:right="15"/>
        <w:jc w:val="both"/>
      </w:pPr>
      <w:r w:rsidRPr="004665FD">
        <w:t xml:space="preserve">Тип практики: </w:t>
      </w:r>
      <w:r w:rsidR="00E21882" w:rsidRPr="00E21882">
        <w:t xml:space="preserve">практика по профилю профессиональной деятельности </w:t>
      </w:r>
      <w:r w:rsidR="00944357">
        <w:t>2</w:t>
      </w:r>
    </w:p>
    <w:p w:rsidR="006B50C0" w:rsidRPr="004839AC" w:rsidRDefault="006B50C0" w:rsidP="006B50C0">
      <w:pPr>
        <w:pStyle w:val="Default"/>
        <w:ind w:right="15"/>
        <w:jc w:val="both"/>
      </w:pP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944357" w:rsidRPr="00AB1FBC" w:rsidRDefault="00944357" w:rsidP="00944357">
      <w:pPr>
        <w:pStyle w:val="a5"/>
        <w:spacing w:after="0" w:line="240" w:lineRule="auto"/>
        <w:ind w:left="0" w:right="17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944357" w:rsidRPr="00767A2F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BE7358">
        <w:rPr>
          <w:rFonts w:ascii="Times New Roman" w:hAnsi="Times New Roman"/>
          <w:color w:val="000000"/>
          <w:sz w:val="24"/>
          <w:szCs w:val="24"/>
        </w:rPr>
        <w:t>Рассмотреть организационные основы предприятия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44357" w:rsidRPr="00222850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BE7358">
        <w:rPr>
          <w:rFonts w:ascii="Times New Roman" w:hAnsi="Times New Roman"/>
          <w:sz w:val="24"/>
          <w:szCs w:val="24"/>
        </w:rPr>
        <w:t>Описать систему планирования и прогнозирования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44357" w:rsidRPr="00BE7358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EF6084">
        <w:rPr>
          <w:rFonts w:ascii="YS Text" w:eastAsia="Times New Roman" w:hAnsi="YS Text" w:hint="eastAsia"/>
          <w:color w:val="000000"/>
          <w:sz w:val="23"/>
          <w:szCs w:val="23"/>
        </w:rPr>
        <w:t>Д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 xml:space="preserve">ать характеристику </w:t>
      </w:r>
      <w:r w:rsidRPr="00BE7358">
        <w:rPr>
          <w:rFonts w:ascii="Times New Roman" w:hAnsi="Times New Roman"/>
          <w:color w:val="000000"/>
          <w:sz w:val="24"/>
          <w:szCs w:val="24"/>
        </w:rPr>
        <w:t>системе управления организацией</w:t>
      </w:r>
      <w:r w:rsidRPr="00EF6084"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44357" w:rsidRPr="00BE7358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BE7358">
        <w:rPr>
          <w:rFonts w:ascii="Times New Roman" w:hAnsi="Times New Roman"/>
          <w:sz w:val="24"/>
          <w:szCs w:val="24"/>
        </w:rPr>
        <w:t>Провести анализ платёжеспособности и финансовой устойчивости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44357" w:rsidRPr="00767A2F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E21882" w:rsidRPr="00E82180" w:rsidRDefault="00E21882" w:rsidP="00E21882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E21882" w:rsidRPr="00222850" w:rsidRDefault="00E21882" w:rsidP="00E21882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FE7BAA">
        <w:t>Комплексное управление рисками и страхование</w:t>
      </w:r>
    </w:p>
    <w:p w:rsidR="00E21882" w:rsidRPr="004665FD" w:rsidRDefault="00E21882" w:rsidP="00E21882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E21882" w:rsidP="00E21882">
      <w:pPr>
        <w:pStyle w:val="Default"/>
        <w:ind w:right="15"/>
        <w:jc w:val="both"/>
      </w:pPr>
      <w:r w:rsidRPr="004665FD">
        <w:t xml:space="preserve">Тип практики: </w:t>
      </w:r>
      <w:r w:rsidRPr="00E21882">
        <w:t xml:space="preserve">практика по профилю профессиональной деятельности </w:t>
      </w:r>
      <w:r w:rsidR="00944357">
        <w:t>2</w:t>
      </w:r>
    </w:p>
    <w:p w:rsidR="00E21882" w:rsidRPr="004839AC" w:rsidRDefault="00E21882" w:rsidP="00E21882">
      <w:pPr>
        <w:pStyle w:val="Default"/>
        <w:ind w:right="15"/>
        <w:jc w:val="both"/>
      </w:pP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44357" w:rsidRPr="00666C03" w:rsidRDefault="00944357" w:rsidP="00944357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Руководитель практики от профильной организации_________________________________</w:t>
      </w:r>
    </w:p>
    <w:p w:rsidR="00944357" w:rsidRPr="00666C03" w:rsidRDefault="00944357" w:rsidP="00944357">
      <w:pPr>
        <w:ind w:right="15"/>
        <w:jc w:val="center"/>
      </w:pPr>
      <w:r>
        <w:t xml:space="preserve">                                                                </w:t>
      </w:r>
      <w:r w:rsidRPr="00666C03">
        <w:t xml:space="preserve">(должность Ф.И.О.) </w:t>
      </w:r>
    </w:p>
    <w:p w:rsidR="00944357" w:rsidRDefault="00944357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 w:rsidRPr="0075701B">
              <w:rPr>
                <w:color w:val="000000"/>
                <w:sz w:val="24"/>
                <w:szCs w:val="24"/>
              </w:rPr>
              <w:t>Рассмотре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75701B">
              <w:rPr>
                <w:color w:val="000000"/>
                <w:sz w:val="24"/>
                <w:szCs w:val="24"/>
              </w:rPr>
              <w:t xml:space="preserve"> организационны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75701B">
              <w:rPr>
                <w:color w:val="000000"/>
                <w:sz w:val="24"/>
                <w:szCs w:val="24"/>
              </w:rPr>
              <w:t xml:space="preserve"> основ предприятия</w:t>
            </w:r>
            <w:r w:rsidRPr="0075701B">
              <w:rPr>
                <w:sz w:val="24"/>
                <w:szCs w:val="24"/>
              </w:rPr>
              <w:t xml:space="preserve"> 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75701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5701B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 w:rsidRPr="0075701B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75701B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701B">
              <w:rPr>
                <w:sz w:val="24"/>
                <w:szCs w:val="24"/>
              </w:rPr>
              <w:t xml:space="preserve"> планирования и прогнозирования организации 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>Х</w:t>
            </w:r>
            <w:r w:rsidRPr="0075701B">
              <w:rPr>
                <w:rFonts w:ascii="YS Text" w:hAnsi="YS Text"/>
                <w:color w:val="000000"/>
                <w:sz w:val="24"/>
                <w:szCs w:val="24"/>
              </w:rPr>
              <w:t>арактеристик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а</w:t>
            </w:r>
            <w:r w:rsidRPr="0075701B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75701B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5701B">
              <w:rPr>
                <w:color w:val="000000"/>
                <w:sz w:val="24"/>
                <w:szCs w:val="24"/>
              </w:rPr>
              <w:t xml:space="preserve"> управления организацией</w:t>
            </w:r>
            <w:r w:rsidRPr="0075701B">
              <w:rPr>
                <w:sz w:val="24"/>
                <w:szCs w:val="24"/>
              </w:rPr>
              <w:t xml:space="preserve"> 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701B">
              <w:rPr>
                <w:sz w:val="24"/>
                <w:szCs w:val="24"/>
              </w:rPr>
              <w:t>нализ платёжеспособности и финансовой устойчивости организации</w:t>
            </w:r>
            <w:r w:rsidRPr="0075701B">
              <w:rPr>
                <w:b/>
                <w:sz w:val="24"/>
                <w:szCs w:val="24"/>
              </w:rPr>
              <w:t xml:space="preserve"> </w:t>
            </w:r>
            <w:r w:rsidRPr="0075701B">
              <w:rPr>
                <w:sz w:val="24"/>
                <w:szCs w:val="24"/>
              </w:rPr>
              <w:t>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Default="00793B32" w:rsidP="00793B32">
      <w:pPr>
        <w:rPr>
          <w:sz w:val="24"/>
          <w:szCs w:val="24"/>
        </w:rPr>
      </w:pPr>
    </w:p>
    <w:p w:rsidR="00944357" w:rsidRPr="00BB3BB3" w:rsidRDefault="00944357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944357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1B" w:rsidRDefault="0091061B" w:rsidP="00160BC1">
      <w:r>
        <w:separator/>
      </w:r>
    </w:p>
  </w:endnote>
  <w:endnote w:type="continuationSeparator" w:id="0">
    <w:p w:rsidR="0091061B" w:rsidRDefault="0091061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1B" w:rsidRDefault="0091061B" w:rsidP="00160BC1">
      <w:r>
        <w:separator/>
      </w:r>
    </w:p>
  </w:footnote>
  <w:footnote w:type="continuationSeparator" w:id="0">
    <w:p w:rsidR="0091061B" w:rsidRDefault="0091061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AE"/>
    <w:multiLevelType w:val="hybridMultilevel"/>
    <w:tmpl w:val="7B3C3B34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0A22"/>
    <w:multiLevelType w:val="hybridMultilevel"/>
    <w:tmpl w:val="BB1EE83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1F76"/>
    <w:multiLevelType w:val="hybridMultilevel"/>
    <w:tmpl w:val="31CE300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6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9A71C6"/>
    <w:multiLevelType w:val="hybridMultilevel"/>
    <w:tmpl w:val="528C5AEC"/>
    <w:lvl w:ilvl="0" w:tplc="84845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E523C"/>
    <w:multiLevelType w:val="hybridMultilevel"/>
    <w:tmpl w:val="FD26548E"/>
    <w:lvl w:ilvl="0" w:tplc="8F0AE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1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1D3924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32"/>
  </w:num>
  <w:num w:numId="5">
    <w:abstractNumId w:val="41"/>
  </w:num>
  <w:num w:numId="6">
    <w:abstractNumId w:val="28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2"/>
  </w:num>
  <w:num w:numId="17">
    <w:abstractNumId w:val="35"/>
  </w:num>
  <w:num w:numId="18">
    <w:abstractNumId w:val="37"/>
  </w:num>
  <w:num w:numId="19">
    <w:abstractNumId w:val="38"/>
  </w:num>
  <w:num w:numId="20">
    <w:abstractNumId w:val="42"/>
  </w:num>
  <w:num w:numId="21">
    <w:abstractNumId w:val="23"/>
  </w:num>
  <w:num w:numId="22">
    <w:abstractNumId w:val="21"/>
  </w:num>
  <w:num w:numId="23">
    <w:abstractNumId w:val="25"/>
  </w:num>
  <w:num w:numId="24">
    <w:abstractNumId w:val="1"/>
  </w:num>
  <w:num w:numId="25">
    <w:abstractNumId w:val="19"/>
  </w:num>
  <w:num w:numId="26">
    <w:abstractNumId w:val="4"/>
  </w:num>
  <w:num w:numId="27">
    <w:abstractNumId w:val="40"/>
  </w:num>
  <w:num w:numId="28">
    <w:abstractNumId w:val="34"/>
  </w:num>
  <w:num w:numId="29">
    <w:abstractNumId w:val="5"/>
  </w:num>
  <w:num w:numId="30">
    <w:abstractNumId w:val="2"/>
  </w:num>
  <w:num w:numId="31">
    <w:abstractNumId w:val="20"/>
  </w:num>
  <w:num w:numId="32">
    <w:abstractNumId w:val="33"/>
  </w:num>
  <w:num w:numId="33">
    <w:abstractNumId w:val="31"/>
  </w:num>
  <w:num w:numId="34">
    <w:abstractNumId w:val="11"/>
  </w:num>
  <w:num w:numId="35">
    <w:abstractNumId w:val="16"/>
  </w:num>
  <w:num w:numId="36">
    <w:abstractNumId w:val="7"/>
  </w:num>
  <w:num w:numId="37">
    <w:abstractNumId w:val="27"/>
  </w:num>
  <w:num w:numId="38">
    <w:abstractNumId w:val="10"/>
  </w:num>
  <w:num w:numId="39">
    <w:abstractNumId w:val="29"/>
  </w:num>
  <w:num w:numId="40">
    <w:abstractNumId w:val="24"/>
  </w:num>
  <w:num w:numId="41">
    <w:abstractNumId w:val="36"/>
  </w:num>
  <w:num w:numId="42">
    <w:abstractNumId w:val="39"/>
  </w:num>
  <w:num w:numId="43">
    <w:abstractNumId w:val="0"/>
  </w:num>
  <w:num w:numId="44">
    <w:abstractNumId w:val="8"/>
  </w:num>
  <w:num w:numId="45">
    <w:abstractNumId w:val="4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839"/>
    <w:rsid w:val="00006D22"/>
    <w:rsid w:val="00010FD9"/>
    <w:rsid w:val="00023448"/>
    <w:rsid w:val="000241A1"/>
    <w:rsid w:val="00027D2C"/>
    <w:rsid w:val="00027E5B"/>
    <w:rsid w:val="00027EC9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419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0412"/>
    <w:rsid w:val="001D2F4F"/>
    <w:rsid w:val="001D5E69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8761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6CFD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504F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6F4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5E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458C2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5EB"/>
    <w:rsid w:val="00705814"/>
    <w:rsid w:val="00705FB5"/>
    <w:rsid w:val="007066B1"/>
    <w:rsid w:val="00706D83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6AE0"/>
    <w:rsid w:val="007B7F8E"/>
    <w:rsid w:val="007C08DD"/>
    <w:rsid w:val="007C277B"/>
    <w:rsid w:val="007D07A9"/>
    <w:rsid w:val="007D1B19"/>
    <w:rsid w:val="007D5CC1"/>
    <w:rsid w:val="007D7682"/>
    <w:rsid w:val="007E10C6"/>
    <w:rsid w:val="007E1805"/>
    <w:rsid w:val="007E18DD"/>
    <w:rsid w:val="007E4B23"/>
    <w:rsid w:val="007E4DDA"/>
    <w:rsid w:val="007F098D"/>
    <w:rsid w:val="007F4B97"/>
    <w:rsid w:val="007F7A4D"/>
    <w:rsid w:val="00801B83"/>
    <w:rsid w:val="0080211D"/>
    <w:rsid w:val="008056D4"/>
    <w:rsid w:val="008067EA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47376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61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4357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289C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4E67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7BA9"/>
    <w:rsid w:val="00BB1167"/>
    <w:rsid w:val="00BB2736"/>
    <w:rsid w:val="00BB44E6"/>
    <w:rsid w:val="00BB6C9A"/>
    <w:rsid w:val="00BB70FB"/>
    <w:rsid w:val="00BB7485"/>
    <w:rsid w:val="00BC042E"/>
    <w:rsid w:val="00BC283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17F61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115E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5C3"/>
    <w:rsid w:val="00D609FE"/>
    <w:rsid w:val="00D63339"/>
    <w:rsid w:val="00D6603A"/>
    <w:rsid w:val="00D701B4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3029"/>
    <w:rsid w:val="00DB4C80"/>
    <w:rsid w:val="00DC30F5"/>
    <w:rsid w:val="00DC4CCC"/>
    <w:rsid w:val="00DC6660"/>
    <w:rsid w:val="00DD03B9"/>
    <w:rsid w:val="00DD3B3D"/>
    <w:rsid w:val="00DD697B"/>
    <w:rsid w:val="00DD6EB4"/>
    <w:rsid w:val="00DD70A2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1882"/>
    <w:rsid w:val="00E23FE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1D16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E11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1"/>
    <w:uiPriority w:val="99"/>
    <w:semiHidden/>
    <w:unhideWhenUsed/>
    <w:rsid w:val="00706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20" TargetMode="External"/><Relationship Id="rId13" Type="http://schemas.openxmlformats.org/officeDocument/2006/relationships/hyperlink" Target="https://urait.ru/bcode/426120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871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://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42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816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470080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6987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B108-8A81-4FB3-915B-CEEBD41D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9829</Words>
  <Characters>56029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65727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852058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https://urait.ru/bcode/471816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https://urait.ru/bcode/469870</vt:lpwstr>
      </vt:variant>
      <vt:variant>
        <vt:lpwstr/>
      </vt:variant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262231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https://urait.ru/bcode/458713</vt:lpwstr>
      </vt:variant>
      <vt:variant>
        <vt:lpwstr/>
      </vt:variant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https://urait.ru/bcode/468422</vt:lpwstr>
      </vt:variant>
      <vt:variant>
        <vt:lpwstr/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https://urait.ru/bcode/470080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2023-04-20T09:59:00Z</dcterms:created>
  <dcterms:modified xsi:type="dcterms:W3CDTF">2024-04-05T08:49:00Z</dcterms:modified>
</cp:coreProperties>
</file>